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5" w:rsidRPr="003726C4" w:rsidRDefault="00F72947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b/>
          <w:color w:val="222222"/>
          <w:sz w:val="32"/>
          <w:szCs w:val="36"/>
          <w:shd w:val="clear" w:color="auto" w:fill="FFFFFF"/>
        </w:rPr>
      </w:pPr>
      <w:r w:rsidRPr="003726C4">
        <w:rPr>
          <w:rFonts w:ascii="Georgia" w:hAnsi="Georgia"/>
          <w:b/>
          <w:color w:val="222222"/>
          <w:sz w:val="32"/>
          <w:szCs w:val="36"/>
          <w:shd w:val="clear" w:color="auto" w:fill="FFFFFF"/>
        </w:rPr>
        <w:t>Szakmai üzenet</w:t>
      </w:r>
    </w:p>
    <w:p w:rsidR="00F72947" w:rsidRPr="003726C4" w:rsidRDefault="00F72947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b/>
          <w:color w:val="222222"/>
          <w:sz w:val="32"/>
          <w:szCs w:val="36"/>
          <w:shd w:val="clear" w:color="auto" w:fill="FFFFFF"/>
        </w:rPr>
      </w:pPr>
      <w:r w:rsidRPr="003726C4">
        <w:rPr>
          <w:rFonts w:ascii="Georgia" w:hAnsi="Georgia"/>
          <w:b/>
          <w:color w:val="222222"/>
          <w:sz w:val="32"/>
          <w:szCs w:val="36"/>
          <w:shd w:val="clear" w:color="auto" w:fill="FFFFFF"/>
        </w:rPr>
        <w:t>MACSGYOE XXIX. Országos konferenciája</w:t>
      </w:r>
    </w:p>
    <w:p w:rsidR="00F72947" w:rsidRPr="00B21E98" w:rsidRDefault="00F72947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Siófok</w:t>
      </w:r>
    </w:p>
    <w:p w:rsidR="00F72947" w:rsidRPr="003726C4" w:rsidRDefault="00F72947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theme="minorHAnsi"/>
          <w:b/>
          <w:caps/>
          <w:color w:val="222222"/>
          <w:sz w:val="32"/>
          <w:szCs w:val="36"/>
          <w:shd w:val="clear" w:color="auto" w:fill="FFFFFF"/>
        </w:rPr>
      </w:pPr>
      <w:r w:rsidRPr="003726C4">
        <w:rPr>
          <w:rFonts w:ascii="Georgia" w:hAnsi="Georgia" w:cstheme="minorHAnsi"/>
          <w:b/>
          <w:caps/>
          <w:color w:val="222222"/>
          <w:sz w:val="32"/>
          <w:szCs w:val="36"/>
          <w:shd w:val="clear" w:color="auto" w:fill="FFFFFF"/>
        </w:rPr>
        <w:t xml:space="preserve">2019. október 08. </w:t>
      </w:r>
    </w:p>
    <w:p w:rsidR="00B21E98" w:rsidRPr="003726C4" w:rsidRDefault="00B21E98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b/>
          <w:color w:val="222222"/>
          <w:sz w:val="32"/>
          <w:szCs w:val="36"/>
          <w:shd w:val="clear" w:color="auto" w:fill="FFFFFF"/>
        </w:rPr>
      </w:pPr>
      <w:r w:rsidRPr="003726C4">
        <w:rPr>
          <w:rFonts w:ascii="Georgia" w:hAnsi="Georgia" w:cstheme="minorHAnsi"/>
          <w:b/>
          <w:caps/>
          <w:color w:val="222222"/>
          <w:sz w:val="32"/>
          <w:szCs w:val="36"/>
          <w:shd w:val="clear" w:color="auto" w:fill="FFFFFF"/>
        </w:rPr>
        <w:t xml:space="preserve">2) </w:t>
      </w:r>
      <w:r w:rsidRPr="003726C4">
        <w:rPr>
          <w:rFonts w:ascii="Georgia" w:hAnsi="Georgia" w:cstheme="minorHAnsi"/>
          <w:b/>
          <w:caps/>
          <w:color w:val="222222"/>
          <w:sz w:val="32"/>
          <w:szCs w:val="36"/>
          <w:shd w:val="clear" w:color="auto" w:fill="FFFFFF"/>
        </w:rPr>
        <w:t>A szociális diagnózis működésének tapasztalatai</w:t>
      </w:r>
    </w:p>
    <w:p w:rsidR="00B21E98" w:rsidRPr="00B21E98" w:rsidRDefault="00B21E98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222222"/>
          <w:sz w:val="32"/>
          <w:szCs w:val="36"/>
          <w:shd w:val="clear" w:color="auto" w:fill="FFFFFF"/>
        </w:rPr>
      </w:pPr>
      <w:r>
        <w:rPr>
          <w:rFonts w:ascii="Georgia" w:hAnsi="Georgia"/>
          <w:color w:val="222222"/>
          <w:sz w:val="32"/>
          <w:szCs w:val="36"/>
          <w:shd w:val="clear" w:color="auto" w:fill="FFFFFF"/>
        </w:rPr>
        <w:t>84 regisztrált résztvevő, 5 csoport</w:t>
      </w:r>
    </w:p>
    <w:p w:rsidR="00B21E98" w:rsidRPr="00B21E98" w:rsidRDefault="00B21E98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Szekcióvezető</w:t>
      </w:r>
      <w:proofErr w:type="gramStart"/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:  Takács</w:t>
      </w:r>
      <w:proofErr w:type="gramEnd"/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 Imre MACSGYOE elnök</w:t>
      </w:r>
    </w:p>
    <w:p w:rsidR="00B21E98" w:rsidRPr="00B21E98" w:rsidRDefault="00B21E98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Meghívott szakértő: </w:t>
      </w:r>
      <w:r w:rsidRPr="00B21E98">
        <w:rPr>
          <w:rFonts w:ascii="Georgia" w:hAnsi="Georgia"/>
          <w:b/>
          <w:color w:val="222222"/>
          <w:sz w:val="32"/>
          <w:szCs w:val="36"/>
          <w:shd w:val="clear" w:color="auto" w:fill="FFFFFF"/>
        </w:rPr>
        <w:t xml:space="preserve">dr. </w:t>
      </w:r>
      <w:proofErr w:type="spellStart"/>
      <w:r w:rsidRPr="00B21E98">
        <w:rPr>
          <w:rFonts w:ascii="Georgia" w:hAnsi="Georgia"/>
          <w:b/>
          <w:color w:val="222222"/>
          <w:sz w:val="32"/>
          <w:szCs w:val="36"/>
          <w:shd w:val="clear" w:color="auto" w:fill="FFFFFF"/>
        </w:rPr>
        <w:t>Andráczi-Tóth</w:t>
      </w:r>
      <w:proofErr w:type="spellEnd"/>
      <w:r w:rsidRPr="00B21E98">
        <w:rPr>
          <w:rFonts w:ascii="Georgia" w:hAnsi="Georgia"/>
          <w:b/>
          <w:color w:val="222222"/>
          <w:sz w:val="32"/>
          <w:szCs w:val="36"/>
          <w:shd w:val="clear" w:color="auto" w:fill="FFFFFF"/>
        </w:rPr>
        <w:t xml:space="preserve"> Veronika 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főosztályvezető EMMI, </w:t>
      </w:r>
      <w:r w:rsidRPr="00B21E98">
        <w:rPr>
          <w:rFonts w:ascii="Georgia" w:hAnsi="Georgia"/>
          <w:b/>
          <w:color w:val="222222"/>
          <w:sz w:val="32"/>
          <w:szCs w:val="36"/>
          <w:shd w:val="clear" w:color="auto" w:fill="FFFFFF"/>
        </w:rPr>
        <w:t>Ráczné Németh Teodóra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 főosztályvezető SZGYF Módszertani Főosztály, </w:t>
      </w:r>
      <w:r w:rsidRPr="00B21E98">
        <w:rPr>
          <w:rFonts w:ascii="Georgia" w:hAnsi="Georgia"/>
          <w:b/>
          <w:color w:val="222222"/>
          <w:sz w:val="32"/>
          <w:szCs w:val="36"/>
          <w:shd w:val="clear" w:color="auto" w:fill="FFFFFF"/>
        </w:rPr>
        <w:t xml:space="preserve">Galambos Pál 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SZGYF</w:t>
      </w:r>
    </w:p>
    <w:p w:rsidR="00B21E98" w:rsidRPr="00B21E98" w:rsidRDefault="00B21E98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Kiinduló pont </w:t>
      </w:r>
      <w:r>
        <w:rPr>
          <w:rFonts w:ascii="Georgia" w:hAnsi="Georgia"/>
          <w:color w:val="222222"/>
          <w:sz w:val="32"/>
          <w:szCs w:val="36"/>
          <w:shd w:val="clear" w:color="auto" w:fill="FFFFFF"/>
        </w:rPr>
        <w:t>(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kollegiális vélemény</w:t>
      </w:r>
      <w:r>
        <w:rPr>
          <w:rFonts w:ascii="Georgia" w:hAnsi="Georgia"/>
          <w:color w:val="222222"/>
          <w:sz w:val="32"/>
          <w:szCs w:val="36"/>
          <w:shd w:val="clear" w:color="auto" w:fill="FFFFFF"/>
        </w:rPr>
        <w:t>)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:</w:t>
      </w:r>
    </w:p>
    <w:p w:rsidR="00B21E98" w:rsidRPr="00B21E98" w:rsidRDefault="00B21E98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i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„</w:t>
      </w:r>
      <w:r w:rsidRPr="00B21E98">
        <w:rPr>
          <w:rFonts w:ascii="Georgia" w:hAnsi="Georgia"/>
          <w:i/>
          <w:color w:val="222222"/>
          <w:sz w:val="32"/>
          <w:szCs w:val="36"/>
          <w:shd w:val="clear" w:color="auto" w:fill="FFFFFF"/>
        </w:rPr>
        <w:t xml:space="preserve">A szociális diagnózis most nekem, nekünk olyan, mintha kaptunk volna egy hipermodern műholdas </w:t>
      </w:r>
      <w:proofErr w:type="spellStart"/>
      <w:r w:rsidRPr="00B21E98">
        <w:rPr>
          <w:rFonts w:ascii="Georgia" w:hAnsi="Georgia"/>
          <w:i/>
          <w:color w:val="222222"/>
          <w:sz w:val="32"/>
          <w:szCs w:val="36"/>
          <w:shd w:val="clear" w:color="auto" w:fill="FFFFFF"/>
        </w:rPr>
        <w:t>gps-t</w:t>
      </w:r>
      <w:proofErr w:type="spellEnd"/>
      <w:r w:rsidRPr="00B21E98">
        <w:rPr>
          <w:rFonts w:ascii="Georgia" w:hAnsi="Georgia"/>
          <w:i/>
          <w:color w:val="222222"/>
          <w:sz w:val="32"/>
          <w:szCs w:val="36"/>
          <w:shd w:val="clear" w:color="auto" w:fill="FFFFFF"/>
        </w:rPr>
        <w:t>, miközben lovas kocsin bandukolunk</w:t>
      </w:r>
      <w:proofErr w:type="gramStart"/>
      <w:r w:rsidRPr="00B21E98">
        <w:rPr>
          <w:rFonts w:ascii="Georgia" w:hAnsi="Georgia"/>
          <w:i/>
          <w:color w:val="222222"/>
          <w:sz w:val="32"/>
          <w:szCs w:val="36"/>
          <w:shd w:val="clear" w:color="auto" w:fill="FFFFFF"/>
        </w:rPr>
        <w:t>….</w:t>
      </w:r>
      <w:proofErr w:type="gramEnd"/>
      <w:r w:rsidRPr="00B21E98">
        <w:rPr>
          <w:rFonts w:ascii="Georgia" w:hAnsi="Georgia"/>
          <w:i/>
          <w:color w:val="222222"/>
          <w:sz w:val="32"/>
          <w:szCs w:val="36"/>
          <w:shd w:val="clear" w:color="auto" w:fill="FFFFFF"/>
        </w:rPr>
        <w:t xml:space="preserve">” </w:t>
      </w:r>
    </w:p>
    <w:p w:rsidR="00B21E98" w:rsidRPr="00B21E98" w:rsidRDefault="00B21E98" w:rsidP="00B21E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hAnsi="Georgia"/>
          <w:i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i/>
          <w:color w:val="222222"/>
          <w:sz w:val="32"/>
          <w:szCs w:val="36"/>
          <w:shd w:val="clear" w:color="auto" w:fill="FFFFFF"/>
        </w:rPr>
        <w:t>(ismeretlen szakmai vezető)</w:t>
      </w:r>
    </w:p>
    <w:p w:rsidR="00F72947" w:rsidRPr="00B21E98" w:rsidRDefault="003726C4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222222"/>
          <w:sz w:val="32"/>
          <w:szCs w:val="36"/>
          <w:shd w:val="clear" w:color="auto" w:fill="FFFFFF"/>
        </w:rPr>
      </w:pPr>
      <w:r>
        <w:rPr>
          <w:rFonts w:ascii="Georgia" w:hAnsi="Georgia"/>
          <w:color w:val="222222"/>
          <w:sz w:val="32"/>
          <w:szCs w:val="36"/>
          <w:shd w:val="clear" w:color="auto" w:fill="FFFFFF"/>
        </w:rPr>
        <w:t>A szekció munkája, a kérdések, konzultációk, együttes gondolkodás alapján, j</w:t>
      </w:r>
      <w:r w:rsidR="00F72947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elenlegi meglátásunk szerint a szociális diagnózis:</w:t>
      </w:r>
    </w:p>
    <w:p w:rsidR="00F72947" w:rsidRPr="00B21E98" w:rsidRDefault="00F72947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b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b/>
          <w:color w:val="222222"/>
          <w:sz w:val="32"/>
          <w:szCs w:val="36"/>
          <w:shd w:val="clear" w:color="auto" w:fill="FFFFFF"/>
        </w:rPr>
        <w:t xml:space="preserve">1. </w:t>
      </w:r>
      <w:proofErr w:type="gramStart"/>
      <w:r w:rsidRPr="00B21E98">
        <w:rPr>
          <w:rFonts w:ascii="Georgia" w:hAnsi="Georgia"/>
          <w:b/>
          <w:color w:val="222222"/>
          <w:sz w:val="32"/>
          <w:szCs w:val="36"/>
          <w:shd w:val="clear" w:color="auto" w:fill="FFFFFF"/>
        </w:rPr>
        <w:t>LEHETŐSÉG</w:t>
      </w:r>
      <w:r w:rsidR="007D00C1" w:rsidRPr="00B21E98">
        <w:rPr>
          <w:rFonts w:ascii="Georgia" w:hAnsi="Georgia"/>
          <w:b/>
          <w:color w:val="222222"/>
          <w:sz w:val="32"/>
          <w:szCs w:val="36"/>
          <w:shd w:val="clear" w:color="auto" w:fill="FFFFFF"/>
        </w:rPr>
        <w:t xml:space="preserve"> !</w:t>
      </w:r>
      <w:proofErr w:type="gramEnd"/>
    </w:p>
    <w:p w:rsidR="00F72947" w:rsidRPr="00B21E98" w:rsidRDefault="00F72947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- azaz egy szakma</w:t>
      </w:r>
      <w:r w:rsidR="00BD4E67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i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 eszköz, ami önmagában élettelen. A szociális szakembereken múlik, hogy lesz-e, és milyen tartalommal megtöltve? </w:t>
      </w:r>
      <w:r w:rsidR="00BD4E67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Mindez l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ehet </w:t>
      </w:r>
      <w:r w:rsidR="00BD4E67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pusztán egy 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formálisan végrehajtott feladat, vagy a szolgálatok-központok számára egy plusz lehetőség</w:t>
      </w:r>
      <w:r w:rsidR="00BD4E67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, szakemberrel, idővel, m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ódszertani háttérrel támogatva. </w:t>
      </w:r>
    </w:p>
    <w:p w:rsidR="00BD4E67" w:rsidRPr="00B21E98" w:rsidRDefault="00BD4E67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b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b/>
          <w:color w:val="222222"/>
          <w:sz w:val="32"/>
          <w:szCs w:val="36"/>
          <w:shd w:val="clear" w:color="auto" w:fill="FFFFFF"/>
        </w:rPr>
        <w:lastRenderedPageBreak/>
        <w:t xml:space="preserve">2. HOGYAN </w:t>
      </w:r>
      <w:proofErr w:type="gramStart"/>
      <w:r w:rsidRPr="00B21E98">
        <w:rPr>
          <w:rFonts w:ascii="Georgia" w:hAnsi="Georgia"/>
          <w:b/>
          <w:color w:val="222222"/>
          <w:sz w:val="32"/>
          <w:szCs w:val="36"/>
          <w:shd w:val="clear" w:color="auto" w:fill="FFFFFF"/>
        </w:rPr>
        <w:t>HASZNÁLHATÓ</w:t>
      </w:r>
      <w:r w:rsidR="007D00C1" w:rsidRPr="00B21E98">
        <w:rPr>
          <w:rFonts w:ascii="Georgia" w:hAnsi="Georgia"/>
          <w:b/>
          <w:color w:val="222222"/>
          <w:sz w:val="32"/>
          <w:szCs w:val="36"/>
          <w:shd w:val="clear" w:color="auto" w:fill="FFFFFF"/>
        </w:rPr>
        <w:t xml:space="preserve"> ?</w:t>
      </w:r>
      <w:proofErr w:type="gramEnd"/>
    </w:p>
    <w:p w:rsidR="006C4B17" w:rsidRPr="00B21E98" w:rsidRDefault="00BD4E67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- ha a „csapat” együttműködik, mert csak együtt működik</w:t>
      </w:r>
      <w:r w:rsidR="00EC54A0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.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 Ez több mint szójáték. Kulcskérdés</w:t>
      </w:r>
      <w:r w:rsidR="006773D5">
        <w:rPr>
          <w:rFonts w:ascii="Georgia" w:hAnsi="Georgia"/>
          <w:color w:val="222222"/>
          <w:sz w:val="32"/>
          <w:szCs w:val="36"/>
          <w:shd w:val="clear" w:color="auto" w:fill="FFFFFF"/>
        </w:rPr>
        <w:t>, hogy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 a központok és a (fenntartótól független !) </w:t>
      </w:r>
      <w:proofErr w:type="gramStart"/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szolgálatok</w:t>
      </w:r>
      <w:proofErr w:type="gramEnd"/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 formalizált  </w:t>
      </w:r>
      <w:r w:rsidR="007D00C1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kapcsolata</w:t>
      </w:r>
      <w:r w:rsidR="00EC54A0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/állapota</w:t>
      </w:r>
      <w:r w:rsidR="007D00C1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 helyett</w:t>
      </w:r>
      <w:r w:rsidR="00EC54A0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 - ahol ez szükséges a továbblépéshez - </w:t>
      </w:r>
      <w:r w:rsidR="007D00C1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alakuljon ki egy olyan bizalm</w:t>
      </w:r>
      <w:r w:rsidR="00EC54A0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i viszony, ami egy folyamatos szakmai interakciót eredményez. Ne kezelje egyik fél sem presztízskérdésként, vagy a „kompetencia vita” újabb elemeként, hiszen adhat többletet a családsegítőnek, az esetmenedzsernek és a kliensnek egyaránt. </w:t>
      </w:r>
    </w:p>
    <w:p w:rsidR="00EC54A0" w:rsidRPr="00B21E98" w:rsidRDefault="00EC54A0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theme="minorHAnsi"/>
          <w:b/>
          <w:caps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 w:cstheme="minorHAnsi"/>
          <w:b/>
          <w:caps/>
          <w:color w:val="222222"/>
          <w:sz w:val="32"/>
          <w:szCs w:val="36"/>
          <w:shd w:val="clear" w:color="auto" w:fill="FFFFFF"/>
        </w:rPr>
        <w:t xml:space="preserve">3. Mik </w:t>
      </w:r>
      <w:proofErr w:type="gramStart"/>
      <w:r w:rsidRPr="00B21E98">
        <w:rPr>
          <w:rFonts w:ascii="Georgia" w:hAnsi="Georgia" w:cstheme="minorHAnsi"/>
          <w:b/>
          <w:caps/>
          <w:color w:val="222222"/>
          <w:sz w:val="32"/>
          <w:szCs w:val="36"/>
          <w:shd w:val="clear" w:color="auto" w:fill="FFFFFF"/>
        </w:rPr>
        <w:t>a</w:t>
      </w:r>
      <w:proofErr w:type="gramEnd"/>
      <w:r w:rsidRPr="00B21E98">
        <w:rPr>
          <w:rFonts w:ascii="Georgia" w:hAnsi="Georgia" w:cstheme="minorHAnsi"/>
          <w:b/>
          <w:caps/>
          <w:color w:val="222222"/>
          <w:sz w:val="32"/>
          <w:szCs w:val="36"/>
          <w:shd w:val="clear" w:color="auto" w:fill="FFFFFF"/>
        </w:rPr>
        <w:t xml:space="preserve"> beválás feltételei?</w:t>
      </w:r>
    </w:p>
    <w:p w:rsidR="00EC54A0" w:rsidRPr="00B21E98" w:rsidRDefault="00EC54A0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- legfontosabb a türelem! </w:t>
      </w:r>
      <w:r w:rsidR="00B21E98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Mert: m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eg kell teremteni a személyi és anyagi hátteret. Az anyagi </w:t>
      </w:r>
      <w:r w:rsidR="00B21E98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háttér </w:t>
      </w:r>
      <w:proofErr w:type="gramStart"/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több, mint</w:t>
      </w:r>
      <w:proofErr w:type="gramEnd"/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 „lefedezett”státus, kellenek a  tárgyi, informatikai,</w:t>
      </w:r>
      <w:r w:rsidR="00B21E98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 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közlekedési eszközök is. </w:t>
      </w:r>
      <w:r w:rsidR="00B21E98"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A feltételek egy része standardizálható, egy része – és várhatóan ez a több – a tapasztalatok összegzése után alakul ki, fogalmazódik meg. Ehhez elengedhetetlen a folyamatos karbantartás, javítás, adott esetben korrigálás.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  </w:t>
      </w:r>
    </w:p>
    <w:p w:rsidR="00B21E98" w:rsidRPr="00B21E98" w:rsidRDefault="00B21E98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Zárszó</w:t>
      </w:r>
      <w:r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222222"/>
          <w:sz w:val="32"/>
          <w:szCs w:val="36"/>
          <w:shd w:val="clear" w:color="auto" w:fill="FFFFFF"/>
        </w:rPr>
        <w:t>ön</w:t>
      </w:r>
      <w:r w:rsidR="00F917DE">
        <w:rPr>
          <w:rFonts w:ascii="Georgia" w:hAnsi="Georgia"/>
          <w:color w:val="222222"/>
          <w:sz w:val="32"/>
          <w:szCs w:val="36"/>
          <w:shd w:val="clear" w:color="auto" w:fill="FFFFFF"/>
        </w:rPr>
        <w:t>-át-</w:t>
      </w:r>
      <w:r>
        <w:rPr>
          <w:rFonts w:ascii="Georgia" w:hAnsi="Georgia"/>
          <w:color w:val="222222"/>
          <w:sz w:val="32"/>
          <w:szCs w:val="36"/>
          <w:shd w:val="clear" w:color="auto" w:fill="FFFFFF"/>
        </w:rPr>
        <w:t>értékelés</w:t>
      </w:r>
      <w:proofErr w:type="spellEnd"/>
      <w:r>
        <w:rPr>
          <w:rFonts w:ascii="Georgia" w:hAnsi="Georgia"/>
          <w:color w:val="222222"/>
          <w:sz w:val="32"/>
          <w:szCs w:val="36"/>
          <w:shd w:val="clear" w:color="auto" w:fill="FFFFFF"/>
        </w:rPr>
        <w:t>)</w:t>
      </w:r>
      <w:r w:rsidRPr="00B21E98">
        <w:rPr>
          <w:rFonts w:ascii="Georgia" w:hAnsi="Georgia"/>
          <w:color w:val="222222"/>
          <w:sz w:val="32"/>
          <w:szCs w:val="36"/>
          <w:shd w:val="clear" w:color="auto" w:fill="FFFFFF"/>
        </w:rPr>
        <w:t>:</w:t>
      </w:r>
    </w:p>
    <w:p w:rsidR="00B21E98" w:rsidRPr="00B21E98" w:rsidRDefault="00B21E98" w:rsidP="00B21E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i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i/>
          <w:color w:val="222222"/>
          <w:sz w:val="32"/>
          <w:szCs w:val="36"/>
          <w:shd w:val="clear" w:color="auto" w:fill="FFFFFF"/>
        </w:rPr>
        <w:t>„Úgy jöttem ide, hogy a szociális diagnózis teljesen felesleges dolog, de nem így utazom most haza!”</w:t>
      </w:r>
    </w:p>
    <w:p w:rsidR="00B21E98" w:rsidRDefault="00B21E98" w:rsidP="00B21E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hAnsi="Georgia"/>
          <w:i/>
          <w:color w:val="222222"/>
          <w:sz w:val="32"/>
          <w:szCs w:val="36"/>
          <w:shd w:val="clear" w:color="auto" w:fill="FFFFFF"/>
        </w:rPr>
      </w:pPr>
      <w:r w:rsidRPr="00B21E98">
        <w:rPr>
          <w:rFonts w:ascii="Georgia" w:hAnsi="Georgia"/>
          <w:i/>
          <w:color w:val="222222"/>
          <w:sz w:val="32"/>
          <w:szCs w:val="36"/>
          <w:shd w:val="clear" w:color="auto" w:fill="FFFFFF"/>
        </w:rPr>
        <w:t>(ismeretlen családsegítő kolléga)</w:t>
      </w:r>
    </w:p>
    <w:p w:rsidR="003726C4" w:rsidRDefault="003726C4" w:rsidP="00B21E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hAnsi="Georgia"/>
          <w:i/>
          <w:color w:val="222222"/>
          <w:sz w:val="32"/>
          <w:szCs w:val="36"/>
          <w:shd w:val="clear" w:color="auto" w:fill="FFFFFF"/>
        </w:rPr>
      </w:pPr>
    </w:p>
    <w:p w:rsidR="003726C4" w:rsidRPr="003726C4" w:rsidRDefault="003726C4" w:rsidP="003726C4">
      <w:pPr>
        <w:shd w:val="clear" w:color="auto" w:fill="FFFFFF"/>
        <w:spacing w:after="0" w:line="240" w:lineRule="auto"/>
        <w:jc w:val="right"/>
        <w:rPr>
          <w:rFonts w:ascii="Georgia" w:hAnsi="Georgia"/>
          <w:color w:val="222222"/>
          <w:sz w:val="32"/>
          <w:szCs w:val="36"/>
          <w:shd w:val="clear" w:color="auto" w:fill="FFFFFF"/>
        </w:rPr>
      </w:pPr>
      <w:r w:rsidRPr="003726C4">
        <w:rPr>
          <w:rFonts w:ascii="Georgia" w:hAnsi="Georgia"/>
          <w:color w:val="222222"/>
          <w:sz w:val="32"/>
          <w:szCs w:val="36"/>
          <w:shd w:val="clear" w:color="auto" w:fill="FFFFFF"/>
        </w:rPr>
        <w:t>Mester Sándor</w:t>
      </w:r>
    </w:p>
    <w:p w:rsidR="003726C4" w:rsidRPr="003726C4" w:rsidRDefault="003726C4" w:rsidP="003726C4">
      <w:pPr>
        <w:shd w:val="clear" w:color="auto" w:fill="FFFFFF"/>
        <w:spacing w:after="0" w:line="240" w:lineRule="auto"/>
        <w:jc w:val="right"/>
        <w:rPr>
          <w:sz w:val="20"/>
        </w:rPr>
      </w:pPr>
      <w:r>
        <w:rPr>
          <w:rFonts w:ascii="Georgia" w:hAnsi="Georgia"/>
          <w:color w:val="222222"/>
          <w:sz w:val="32"/>
          <w:szCs w:val="36"/>
          <w:shd w:val="clear" w:color="auto" w:fill="FFFFFF"/>
        </w:rPr>
        <w:t xml:space="preserve">MACSGYOE </w:t>
      </w:r>
      <w:r w:rsidRPr="003726C4">
        <w:rPr>
          <w:rFonts w:ascii="Georgia" w:hAnsi="Georgia"/>
          <w:color w:val="222222"/>
          <w:sz w:val="32"/>
          <w:szCs w:val="36"/>
          <w:shd w:val="clear" w:color="auto" w:fill="FFFFFF"/>
        </w:rPr>
        <w:t>elnökségi tag</w:t>
      </w:r>
    </w:p>
    <w:sectPr w:rsidR="003726C4" w:rsidRPr="003726C4" w:rsidSect="00E1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37D"/>
    <w:multiLevelType w:val="multilevel"/>
    <w:tmpl w:val="87E4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24906"/>
    <w:multiLevelType w:val="hybridMultilevel"/>
    <w:tmpl w:val="D1BA84DA"/>
    <w:lvl w:ilvl="0" w:tplc="0FEC3C4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B17"/>
    <w:rsid w:val="003726C4"/>
    <w:rsid w:val="006773D5"/>
    <w:rsid w:val="006C4B17"/>
    <w:rsid w:val="007D00C1"/>
    <w:rsid w:val="00AB2F55"/>
    <w:rsid w:val="00B21E98"/>
    <w:rsid w:val="00BD4E67"/>
    <w:rsid w:val="00E161B8"/>
    <w:rsid w:val="00EC54A0"/>
    <w:rsid w:val="00F72947"/>
    <w:rsid w:val="00F9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1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Sándor</dc:creator>
  <cp:lastModifiedBy>Mester Sándor</cp:lastModifiedBy>
  <cp:revision>3</cp:revision>
  <dcterms:created xsi:type="dcterms:W3CDTF">2019-10-10T07:01:00Z</dcterms:created>
  <dcterms:modified xsi:type="dcterms:W3CDTF">2019-10-10T08:44:00Z</dcterms:modified>
</cp:coreProperties>
</file>